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948" w:type="dxa"/>
        <w:tblLayout w:type="fixed"/>
        <w:tblLook w:val="04A0" w:firstRow="1" w:lastRow="0" w:firstColumn="1" w:lastColumn="0" w:noHBand="0" w:noVBand="1"/>
      </w:tblPr>
      <w:tblGrid>
        <w:gridCol w:w="687"/>
        <w:gridCol w:w="2368"/>
        <w:gridCol w:w="1125"/>
        <w:gridCol w:w="1125"/>
        <w:gridCol w:w="1125"/>
        <w:gridCol w:w="1125"/>
        <w:gridCol w:w="1440"/>
        <w:gridCol w:w="1440"/>
        <w:gridCol w:w="1440"/>
        <w:gridCol w:w="1440"/>
        <w:gridCol w:w="1926"/>
        <w:gridCol w:w="1927"/>
        <w:gridCol w:w="1926"/>
        <w:gridCol w:w="1927"/>
        <w:gridCol w:w="1927"/>
      </w:tblGrid>
      <w:tr w:rsidR="00E87E30" w:rsidRPr="009B4E6B" w:rsidTr="0079152C">
        <w:tc>
          <w:tcPr>
            <w:tcW w:w="687" w:type="dxa"/>
            <w:tcBorders>
              <w:bottom w:val="single" w:sz="4" w:space="0" w:color="auto"/>
            </w:tcBorders>
          </w:tcPr>
          <w:p w:rsidR="00E87E30" w:rsidRPr="009B4E6B" w:rsidRDefault="00E87E30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87E30" w:rsidRPr="009B4E6B" w:rsidRDefault="008C063E" w:rsidP="00DB0006">
            <w:pPr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 xml:space="preserve">Grade </w:t>
            </w:r>
            <w:r w:rsidR="00604DF6">
              <w:rPr>
                <w:b/>
                <w:lang w:val="en-CA"/>
              </w:rPr>
              <w:t>3</w:t>
            </w:r>
            <w:r w:rsidR="00E87E30" w:rsidRPr="009B4E6B">
              <w:rPr>
                <w:b/>
                <w:lang w:val="en-CA"/>
              </w:rPr>
              <w:t xml:space="preserve"> ELA</w:t>
            </w:r>
          </w:p>
        </w:tc>
        <w:tc>
          <w:tcPr>
            <w:tcW w:w="19893" w:type="dxa"/>
            <w:gridSpan w:val="13"/>
            <w:tcBorders>
              <w:right w:val="double" w:sz="4" w:space="0" w:color="auto"/>
            </w:tcBorders>
          </w:tcPr>
          <w:p w:rsidR="00E87E30" w:rsidRPr="009B4E6B" w:rsidRDefault="00E87E30" w:rsidP="00A83E71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Big Ideas (Understand)</w:t>
            </w:r>
          </w:p>
        </w:tc>
      </w:tr>
      <w:tr w:rsidR="00E87E30" w:rsidRPr="009B4E6B" w:rsidTr="007102A2"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E87E30" w:rsidRPr="009B4E6B" w:rsidRDefault="00E87E30" w:rsidP="00A4610B">
            <w:pPr>
              <w:ind w:left="113" w:right="113"/>
              <w:rPr>
                <w:lang w:val="en-CA"/>
              </w:rPr>
            </w:pPr>
            <w:r w:rsidRPr="009B4E6B">
              <w:rPr>
                <w:lang w:val="en-CA"/>
              </w:rPr>
              <w:t xml:space="preserve">Comprehend and Connect </w:t>
            </w:r>
          </w:p>
        </w:tc>
        <w:tc>
          <w:tcPr>
            <w:tcW w:w="2368" w:type="dxa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E87E30" w:rsidRPr="009B4E6B" w:rsidRDefault="00E87E30" w:rsidP="003D1A81">
            <w:pPr>
              <w:jc w:val="both"/>
              <w:rPr>
                <w:lang w:val="en-CA"/>
              </w:rPr>
            </w:pPr>
          </w:p>
          <w:p w:rsidR="00E87E30" w:rsidRPr="009B4E6B" w:rsidRDefault="00E87E30" w:rsidP="003D1A81">
            <w:pPr>
              <w:jc w:val="both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Curricular Competencies (Do)</w:t>
            </w:r>
          </w:p>
          <w:p w:rsidR="00E87E30" w:rsidRPr="009B4E6B" w:rsidRDefault="00E87E30" w:rsidP="00CD10C1">
            <w:pPr>
              <w:rPr>
                <w:lang w:val="en-CA"/>
              </w:rPr>
            </w:pPr>
          </w:p>
          <w:p w:rsidR="002E1CD2" w:rsidRPr="009B4E6B" w:rsidRDefault="00E87E30" w:rsidP="006C4279">
            <w:pPr>
              <w:rPr>
                <w:sz w:val="22"/>
                <w:szCs w:val="22"/>
                <w:lang w:val="en-CA"/>
              </w:rPr>
            </w:pPr>
            <w:r w:rsidRPr="009B4E6B">
              <w:rPr>
                <w:sz w:val="22"/>
                <w:szCs w:val="22"/>
                <w:lang w:val="en-CA"/>
              </w:rPr>
              <w:t>Using oral, written, visual, and digital texts, students are expected individually and collaboratively to be able to:</w:t>
            </w:r>
          </w:p>
          <w:p w:rsidR="00E87E30" w:rsidRPr="009B4E6B" w:rsidRDefault="00E87E30" w:rsidP="006C4279">
            <w:pPr>
              <w:rPr>
                <w:sz w:val="22"/>
                <w:szCs w:val="22"/>
                <w:lang w:val="en-CA"/>
              </w:rPr>
            </w:pPr>
          </w:p>
          <w:p w:rsidR="002E1CD2" w:rsidRPr="009B4E6B" w:rsidRDefault="002E1CD2" w:rsidP="006C4279">
            <w:pPr>
              <w:rPr>
                <w:sz w:val="22"/>
                <w:szCs w:val="22"/>
                <w:lang w:val="en-CA"/>
              </w:rPr>
            </w:pPr>
          </w:p>
          <w:p w:rsidR="002E1CD2" w:rsidRPr="009B4E6B" w:rsidRDefault="002E1CD2" w:rsidP="006C4279">
            <w:pPr>
              <w:rPr>
                <w:sz w:val="22"/>
                <w:szCs w:val="22"/>
                <w:lang w:val="en-CA"/>
              </w:rPr>
            </w:pPr>
          </w:p>
          <w:p w:rsidR="002E1CD2" w:rsidRPr="009B4E6B" w:rsidRDefault="002E1CD2" w:rsidP="006C427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9893" w:type="dxa"/>
            <w:gridSpan w:val="1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B7D01" w:rsidRDefault="00E87E30" w:rsidP="005C3D32">
            <w:pPr>
              <w:jc w:val="center"/>
              <w:rPr>
                <w:lang w:val="en-CA"/>
              </w:rPr>
            </w:pPr>
            <w:r w:rsidRPr="009B4E6B">
              <w:rPr>
                <w:lang w:val="en-CA"/>
              </w:rPr>
              <w:t xml:space="preserve">Language and stories can be a source of creativity and joy.  </w:t>
            </w:r>
            <w:r w:rsidR="005C3D32" w:rsidRPr="009B4E6B">
              <w:rPr>
                <w:lang w:val="en-CA"/>
              </w:rPr>
              <w:t xml:space="preserve">    </w:t>
            </w:r>
            <w:r w:rsidRPr="009B4E6B">
              <w:rPr>
                <w:lang w:val="en-CA"/>
              </w:rPr>
              <w:t xml:space="preserve">  </w:t>
            </w:r>
          </w:p>
          <w:p w:rsidR="00BB7D01" w:rsidRDefault="00BB7D01" w:rsidP="005C3D32">
            <w:pPr>
              <w:jc w:val="center"/>
              <w:rPr>
                <w:lang w:val="en-CA"/>
              </w:rPr>
            </w:pPr>
            <w:r>
              <w:t>Stories and other texts help us learn about ourselves, our families, and our communities.</w:t>
            </w:r>
            <w:r w:rsidR="005C3D32" w:rsidRPr="009B4E6B">
              <w:rPr>
                <w:lang w:val="en-CA"/>
              </w:rPr>
              <w:t xml:space="preserve">      </w:t>
            </w:r>
            <w:r w:rsidR="00E87E30" w:rsidRPr="009B4E6B">
              <w:rPr>
                <w:lang w:val="en-CA"/>
              </w:rPr>
              <w:t xml:space="preserve"> </w:t>
            </w:r>
          </w:p>
          <w:p w:rsidR="00E87E30" w:rsidRDefault="00BB7D01" w:rsidP="005C3D32">
            <w:pPr>
              <w:jc w:val="center"/>
            </w:pPr>
            <w:r>
              <w:t>Stories can be understood from different perspectives</w:t>
            </w:r>
          </w:p>
          <w:p w:rsidR="00BB7D01" w:rsidRDefault="00BB7D01" w:rsidP="005C3D32">
            <w:pPr>
              <w:jc w:val="center"/>
            </w:pPr>
            <w:r>
              <w:t>Using language in creative and playful ways helps us understand how language works.</w:t>
            </w:r>
          </w:p>
          <w:p w:rsidR="00BB7D01" w:rsidRPr="009B4E6B" w:rsidRDefault="00BB7D01" w:rsidP="005C3D32">
            <w:pPr>
              <w:jc w:val="center"/>
              <w:rPr>
                <w:lang w:val="en-CA"/>
              </w:rPr>
            </w:pPr>
            <w:r>
              <w:t>Curiosity and wonder lead us to new discoveries about ourselves and the world around us.</w:t>
            </w:r>
          </w:p>
          <w:p w:rsidR="00E87E30" w:rsidRPr="009B4E6B" w:rsidRDefault="00E87E30" w:rsidP="005C3D32">
            <w:pPr>
              <w:jc w:val="center"/>
              <w:rPr>
                <w:lang w:val="en-CA"/>
              </w:rPr>
            </w:pPr>
          </w:p>
        </w:tc>
      </w:tr>
      <w:tr w:rsidR="00ED455D" w:rsidRPr="009B4E6B" w:rsidTr="004225BC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9B4E6B" w:rsidRDefault="00ED455D" w:rsidP="00A83E71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455D" w:rsidRPr="009B4E6B" w:rsidRDefault="00ED455D" w:rsidP="00A83E71">
            <w:pPr>
              <w:rPr>
                <w:lang w:val="en-CA"/>
              </w:rPr>
            </w:pP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7102A2" w:rsidRDefault="00ED455D" w:rsidP="007102A2">
            <w:pPr>
              <w:jc w:val="center"/>
              <w:rPr>
                <w:b/>
                <w:highlight w:val="magenta"/>
                <w:lang w:val="en-CA"/>
              </w:rPr>
            </w:pPr>
            <w:r>
              <w:rPr>
                <w:b/>
                <w:highlight w:val="magenta"/>
                <w:lang w:val="en-CA"/>
              </w:rPr>
              <w:t>Story/Text</w:t>
            </w: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7102A2" w:rsidRDefault="00ED455D" w:rsidP="007102A2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Strategies and Processes</w:t>
            </w: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7102A2" w:rsidRDefault="00ED455D" w:rsidP="007102A2">
            <w:pPr>
              <w:jc w:val="center"/>
              <w:rPr>
                <w:b/>
                <w:lang w:val="en-CA"/>
              </w:rPr>
            </w:pPr>
            <w:r w:rsidRPr="00ED455D">
              <w:rPr>
                <w:b/>
              </w:rPr>
              <w:t>Language features, structures, and conventions</w:t>
            </w:r>
          </w:p>
        </w:tc>
      </w:tr>
      <w:tr w:rsidR="00E87E30" w:rsidRPr="009B4E6B" w:rsidTr="0079152C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9B4E6B" w:rsidRDefault="00E87E30" w:rsidP="00A83E71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87E30" w:rsidRPr="009B4E6B" w:rsidRDefault="00E87E30" w:rsidP="00A83E71">
            <w:pPr>
              <w:rPr>
                <w:lang w:val="en-CA"/>
              </w:rPr>
            </w:pPr>
          </w:p>
        </w:tc>
        <w:tc>
          <w:tcPr>
            <w:tcW w:w="19893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E87E30" w:rsidRPr="009B4E6B" w:rsidRDefault="00E87E30" w:rsidP="00A83E71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Content (Know)</w:t>
            </w:r>
          </w:p>
        </w:tc>
      </w:tr>
      <w:tr w:rsidR="00ED455D" w:rsidRPr="009B4E6B" w:rsidTr="00ED455D">
        <w:trPr>
          <w:trHeight w:val="1023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9B4E6B" w:rsidRDefault="00ED455D" w:rsidP="008062DA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455D" w:rsidRPr="009B4E6B" w:rsidRDefault="00ED455D" w:rsidP="008062DA">
            <w:pPr>
              <w:rPr>
                <w:lang w:val="en-CA"/>
              </w:rPr>
            </w:pP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ED455D" w:rsidRPr="009B4E6B" w:rsidRDefault="00ED455D" w:rsidP="008062DA">
            <w:pPr>
              <w:ind w:left="-110" w:right="-109"/>
              <w:rPr>
                <w:sz w:val="12"/>
                <w:szCs w:val="12"/>
                <w:lang w:val="en-CA"/>
              </w:rPr>
            </w:pPr>
            <w:r>
              <w:t>elements of story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D455D" w:rsidRPr="009B4E6B" w:rsidRDefault="00ED455D" w:rsidP="008062DA">
            <w:pPr>
              <w:ind w:left="-106" w:right="-195"/>
              <w:rPr>
                <w:sz w:val="12"/>
                <w:szCs w:val="12"/>
                <w:lang w:val="en-CA"/>
              </w:rPr>
            </w:pPr>
            <w:r>
              <w:t>functions and genres of stories and other texts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D455D" w:rsidRPr="009B4E6B" w:rsidRDefault="00ED455D" w:rsidP="003B07EE">
            <w:pPr>
              <w:ind w:left="-111" w:right="-105"/>
              <w:rPr>
                <w:sz w:val="12"/>
                <w:szCs w:val="12"/>
                <w:lang w:val="en-CA"/>
              </w:rPr>
            </w:pPr>
            <w:r>
              <w:t>text features</w:t>
            </w:r>
          </w:p>
        </w:tc>
        <w:tc>
          <w:tcPr>
            <w:tcW w:w="1125" w:type="dxa"/>
            <w:tcBorders>
              <w:right w:val="double" w:sz="4" w:space="0" w:color="auto"/>
            </w:tcBorders>
          </w:tcPr>
          <w:p w:rsidR="00ED455D" w:rsidRPr="009B4E6B" w:rsidRDefault="00ED455D" w:rsidP="00ED455D">
            <w:pPr>
              <w:ind w:right="-102"/>
              <w:rPr>
                <w:sz w:val="12"/>
                <w:szCs w:val="12"/>
                <w:lang w:val="en-CA"/>
              </w:rPr>
            </w:pPr>
            <w:r>
              <w:t>literary elements and devices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ED455D" w:rsidRPr="009B4E6B" w:rsidRDefault="00ED455D" w:rsidP="003B07EE">
            <w:pPr>
              <w:ind w:left="-16" w:right="-106"/>
              <w:rPr>
                <w:sz w:val="12"/>
                <w:szCs w:val="12"/>
                <w:lang w:val="en-CA"/>
              </w:rPr>
            </w:pPr>
            <w:r>
              <w:t>reading strategies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D455D" w:rsidRPr="009B4E6B" w:rsidRDefault="00ED455D" w:rsidP="008062DA">
            <w:pPr>
              <w:ind w:left="-108" w:right="-110"/>
              <w:rPr>
                <w:sz w:val="12"/>
                <w:szCs w:val="12"/>
                <w:lang w:val="en-CA"/>
              </w:rPr>
            </w:pPr>
            <w:r>
              <w:t>oral language strategies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D455D" w:rsidRPr="009B4E6B" w:rsidRDefault="00ED455D" w:rsidP="003B07EE">
            <w:pPr>
              <w:ind w:left="-104" w:right="-111"/>
              <w:rPr>
                <w:sz w:val="12"/>
                <w:szCs w:val="12"/>
                <w:lang w:val="en-CA"/>
              </w:rPr>
            </w:pPr>
            <w:r>
              <w:t>metacognitive strategies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ED455D" w:rsidRPr="009B4E6B" w:rsidRDefault="00ED455D" w:rsidP="008062DA">
            <w:pPr>
              <w:ind w:left="-105" w:right="-141"/>
              <w:rPr>
                <w:sz w:val="12"/>
                <w:szCs w:val="12"/>
                <w:lang w:val="en-CA"/>
              </w:rPr>
            </w:pPr>
            <w:r>
              <w:t>writing processes</w:t>
            </w:r>
          </w:p>
          <w:p w:rsidR="00ED455D" w:rsidRPr="009B4E6B" w:rsidRDefault="00ED455D" w:rsidP="00ED455D">
            <w:pPr>
              <w:ind w:left="-141" w:right="-11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1926" w:type="dxa"/>
            <w:tcBorders>
              <w:left w:val="double" w:sz="4" w:space="0" w:color="auto"/>
            </w:tcBorders>
          </w:tcPr>
          <w:p w:rsidR="00ED455D" w:rsidRPr="009B4E6B" w:rsidRDefault="00ED455D" w:rsidP="00C90779">
            <w:pPr>
              <w:ind w:right="-110"/>
              <w:rPr>
                <w:sz w:val="12"/>
                <w:szCs w:val="12"/>
                <w:lang w:val="en-CA"/>
              </w:rPr>
            </w:pPr>
            <w:r>
              <w:t>features of oral language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D455D" w:rsidRPr="009B4E6B" w:rsidRDefault="00ED455D" w:rsidP="008062DA">
            <w:pPr>
              <w:ind w:left="-106" w:right="-104"/>
              <w:rPr>
                <w:sz w:val="12"/>
                <w:szCs w:val="12"/>
                <w:lang w:val="en-CA"/>
              </w:rPr>
            </w:pPr>
            <w:r>
              <w:t>word patterns, word families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D455D" w:rsidRPr="009B4E6B" w:rsidRDefault="00ED455D" w:rsidP="008062DA">
            <w:pPr>
              <w:ind w:left="-110" w:right="-109"/>
              <w:rPr>
                <w:sz w:val="12"/>
                <w:szCs w:val="12"/>
                <w:lang w:val="en-CA"/>
              </w:rPr>
            </w:pPr>
            <w:r>
              <w:t>legible handwriting</w:t>
            </w:r>
          </w:p>
        </w:tc>
        <w:tc>
          <w:tcPr>
            <w:tcW w:w="1927" w:type="dxa"/>
            <w:tcBorders>
              <w:left w:val="single" w:sz="4" w:space="0" w:color="auto"/>
              <w:right w:val="double" w:sz="4" w:space="0" w:color="auto"/>
            </w:tcBorders>
          </w:tcPr>
          <w:p w:rsidR="00ED455D" w:rsidRPr="009B4E6B" w:rsidRDefault="00ED455D" w:rsidP="008062DA">
            <w:pPr>
              <w:rPr>
                <w:sz w:val="12"/>
                <w:szCs w:val="12"/>
                <w:lang w:val="en-CA"/>
              </w:rPr>
            </w:pPr>
            <w:r>
              <w:t>sentence structure</w:t>
            </w:r>
          </w:p>
        </w:tc>
        <w:tc>
          <w:tcPr>
            <w:tcW w:w="1927" w:type="dxa"/>
            <w:tcBorders>
              <w:left w:val="double" w:sz="4" w:space="0" w:color="auto"/>
              <w:right w:val="double" w:sz="4" w:space="0" w:color="auto"/>
            </w:tcBorders>
          </w:tcPr>
          <w:p w:rsidR="00ED455D" w:rsidRPr="009B4E6B" w:rsidRDefault="00ED455D" w:rsidP="00ED455D">
            <w:pPr>
              <w:ind w:right="-103"/>
              <w:rPr>
                <w:sz w:val="12"/>
                <w:szCs w:val="12"/>
                <w:lang w:val="en-CA"/>
              </w:rPr>
            </w:pPr>
            <w:r>
              <w:t>conventions</w:t>
            </w:r>
          </w:p>
        </w:tc>
      </w:tr>
      <w:tr w:rsidR="00ED455D" w:rsidRPr="009B4E6B" w:rsidTr="000C1AAD">
        <w:trPr>
          <w:trHeight w:val="1149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9B4E6B" w:rsidRDefault="00ED455D" w:rsidP="008062DA">
            <w:pPr>
              <w:rPr>
                <w:lang w:val="en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455D" w:rsidRPr="009B4E6B" w:rsidRDefault="00ED455D" w:rsidP="008062DA">
            <w:pPr>
              <w:rPr>
                <w:lang w:val="en-CA"/>
              </w:rPr>
            </w:pPr>
          </w:p>
        </w:tc>
        <w:tc>
          <w:tcPr>
            <w:tcW w:w="45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55D" w:rsidRDefault="00ED455D" w:rsidP="008062DA">
            <w:pPr>
              <w:rPr>
                <w:i/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  <w:p w:rsidR="00ED455D" w:rsidRPr="009B4E6B" w:rsidRDefault="00ED455D" w:rsidP="008062DA">
            <w:pPr>
              <w:rPr>
                <w:i/>
                <w:lang w:val="en-CA"/>
              </w:rPr>
            </w:pPr>
          </w:p>
          <w:p w:rsidR="00ED455D" w:rsidRPr="009B4E6B" w:rsidRDefault="00ED455D" w:rsidP="008062DA">
            <w:pPr>
              <w:rPr>
                <w:i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55D" w:rsidRPr="009B4E6B" w:rsidRDefault="00ED455D" w:rsidP="008062DA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  <w:tc>
          <w:tcPr>
            <w:tcW w:w="96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55D" w:rsidRPr="009B4E6B" w:rsidRDefault="00ED455D" w:rsidP="008062DA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</w:tr>
      <w:tr w:rsidR="00ED455D" w:rsidRPr="008062DA" w:rsidTr="00BD5098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top w:val="double" w:sz="4" w:space="0" w:color="auto"/>
              <w:right w:val="double" w:sz="4" w:space="0" w:color="auto"/>
            </w:tcBorders>
          </w:tcPr>
          <w:p w:rsidR="00ED455D" w:rsidRPr="00ED455D" w:rsidRDefault="00ED455D" w:rsidP="008062DA">
            <w:pPr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Read fluently at grade level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282BFB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Use sources of information and prior knowledge to make meaning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811014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Make connections between ideas from a variety of sources and prior knowledge to build understanding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363FC7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Use developmentally appropriate reading, listening, and viewing strategies to make meaning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BF5CCD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Recognize how different texts reflect different purposes.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F222C1">
        <w:trPr>
          <w:trHeight w:val="980"/>
        </w:trPr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Engage actively as listeners, viewers, and readers, as appropriate, to develop understanding of self, identity, and community</w:t>
            </w:r>
            <w:r w:rsidRPr="00ED455D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887F98">
        <w:trPr>
          <w:trHeight w:val="638"/>
        </w:trPr>
        <w:tc>
          <w:tcPr>
            <w:tcW w:w="687" w:type="dxa"/>
            <w:vMerge w:val="restart"/>
            <w:tcBorders>
              <w:top w:val="nil"/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Explain the role that story plays in personal, family, and community identity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4656E7">
        <w:trPr>
          <w:trHeight w:val="62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ind w:left="-74" w:right="-105"/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Use personal experience and knowledge to connect to text and make meaning</w:t>
            </w:r>
            <w:r w:rsidRPr="00ED455D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CB7BC7">
        <w:trPr>
          <w:trHeight w:val="71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bottom w:val="single" w:sz="4" w:space="0" w:color="auto"/>
              <w:right w:val="double" w:sz="4" w:space="0" w:color="auto"/>
            </w:tcBorders>
          </w:tcPr>
          <w:p w:rsidR="00ED455D" w:rsidRPr="00ED455D" w:rsidRDefault="00ED455D" w:rsidP="008062DA">
            <w:pPr>
              <w:ind w:left="-74" w:right="-105"/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Recognize the structure and elements of story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C35640">
        <w:trPr>
          <w:trHeight w:val="710"/>
        </w:trPr>
        <w:tc>
          <w:tcPr>
            <w:tcW w:w="68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bottom w:val="double" w:sz="4" w:space="0" w:color="auto"/>
              <w:right w:val="double" w:sz="4" w:space="0" w:color="auto"/>
            </w:tcBorders>
          </w:tcPr>
          <w:p w:rsidR="00ED455D" w:rsidRPr="00ED455D" w:rsidRDefault="00ED455D" w:rsidP="008062DA">
            <w:pPr>
              <w:ind w:left="-74" w:right="-105"/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Show awareness of how story in First Peoples cultures connects people to family and community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7C6270">
        <w:trPr>
          <w:trHeight w:val="960"/>
        </w:trPr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  <w:r w:rsidRPr="008062DA">
              <w:rPr>
                <w:sz w:val="20"/>
                <w:szCs w:val="20"/>
                <w:lang w:val="en-CA"/>
              </w:rPr>
              <w:lastRenderedPageBreak/>
              <w:t xml:space="preserve">Create and Communicate    </w:t>
            </w:r>
          </w:p>
        </w:tc>
        <w:tc>
          <w:tcPr>
            <w:tcW w:w="2368" w:type="dxa"/>
            <w:tcBorders>
              <w:top w:val="double" w:sz="4" w:space="0" w:color="auto"/>
              <w:right w:val="double" w:sz="4" w:space="0" w:color="auto"/>
            </w:tcBorders>
          </w:tcPr>
          <w:p w:rsidR="00ED455D" w:rsidRPr="00ED455D" w:rsidRDefault="00ED455D" w:rsidP="007102A2">
            <w:pPr>
              <w:ind w:left="-74" w:right="-105"/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Develop awareness of how story in First Peoples cultures connects people to land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2E25EC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8062DA">
            <w:pPr>
              <w:ind w:left="-74" w:right="-105"/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Exchange ideas and perspectives to build shared understanding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ED455D">
        <w:trPr>
          <w:trHeight w:val="728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DE0388">
            <w:pPr>
              <w:ind w:left="-74" w:right="-105"/>
              <w:rPr>
                <w:sz w:val="20"/>
                <w:szCs w:val="20"/>
                <w:lang w:val="en-CA"/>
              </w:rPr>
            </w:pPr>
            <w:r w:rsidRPr="00ED455D">
              <w:rPr>
                <w:sz w:val="20"/>
                <w:szCs w:val="20"/>
              </w:rPr>
              <w:t>Create stories and other texts to deepen awareness of self, family, and community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ED455D">
        <w:trPr>
          <w:trHeight w:val="728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DE0388">
            <w:pPr>
              <w:ind w:left="-74" w:right="-105"/>
              <w:rPr>
                <w:sz w:val="20"/>
                <w:szCs w:val="20"/>
              </w:rPr>
            </w:pPr>
            <w:r w:rsidRPr="00ED455D">
              <w:rPr>
                <w:sz w:val="20"/>
                <w:szCs w:val="20"/>
              </w:rPr>
              <w:t>Plan and create a variety of communication forms for different purposes and audiences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ED455D">
        <w:trPr>
          <w:trHeight w:val="728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DE0388">
            <w:pPr>
              <w:ind w:left="-74" w:right="-105"/>
              <w:rPr>
                <w:sz w:val="20"/>
                <w:szCs w:val="20"/>
              </w:rPr>
            </w:pPr>
            <w:r w:rsidRPr="00ED455D">
              <w:rPr>
                <w:sz w:val="20"/>
                <w:szCs w:val="20"/>
              </w:rPr>
              <w:t>Communicate using sentences and most conventions of Canadian spelling, grammar, and punctuation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ED455D">
        <w:trPr>
          <w:trHeight w:val="728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DE0388">
            <w:pPr>
              <w:ind w:left="-74" w:right="-105"/>
              <w:rPr>
                <w:sz w:val="20"/>
                <w:szCs w:val="20"/>
              </w:rPr>
            </w:pPr>
            <w:r w:rsidRPr="00ED455D">
              <w:rPr>
                <w:sz w:val="20"/>
                <w:szCs w:val="20"/>
              </w:rPr>
              <w:t>Develop and apply expanding word knowledge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ED455D">
        <w:trPr>
          <w:trHeight w:val="728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DE0388">
            <w:pPr>
              <w:ind w:left="-74" w:right="-105"/>
              <w:rPr>
                <w:sz w:val="20"/>
                <w:szCs w:val="20"/>
              </w:rPr>
            </w:pPr>
            <w:r w:rsidRPr="00ED455D">
              <w:rPr>
                <w:sz w:val="20"/>
                <w:szCs w:val="20"/>
              </w:rPr>
              <w:t>Explore and appreciate aspects of First Peoples oral traditions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  <w:tr w:rsidR="00ED455D" w:rsidRPr="008062DA" w:rsidTr="00ED455D">
        <w:trPr>
          <w:trHeight w:val="728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D455D" w:rsidRPr="00ED455D" w:rsidRDefault="00ED455D" w:rsidP="00DE0388">
            <w:pPr>
              <w:ind w:left="-74" w:right="-105"/>
              <w:rPr>
                <w:sz w:val="20"/>
                <w:szCs w:val="20"/>
              </w:rPr>
            </w:pPr>
            <w:r w:rsidRPr="00ED455D">
              <w:rPr>
                <w:sz w:val="20"/>
                <w:szCs w:val="20"/>
              </w:rPr>
              <w:t>Use oral storytelling processes</w:t>
            </w:r>
          </w:p>
        </w:tc>
        <w:tc>
          <w:tcPr>
            <w:tcW w:w="45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63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455D" w:rsidRPr="008062DA" w:rsidRDefault="00ED455D" w:rsidP="008062DA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16008" w:rsidRPr="008062DA" w:rsidRDefault="00B16008">
      <w:pPr>
        <w:rPr>
          <w:sz w:val="20"/>
          <w:szCs w:val="20"/>
          <w:lang w:val="en-CA"/>
        </w:rPr>
      </w:pPr>
    </w:p>
    <w:sectPr w:rsidR="00B16008" w:rsidRPr="008062DA" w:rsidSect="00E1044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D"/>
    <w:rsid w:val="000837C3"/>
    <w:rsid w:val="000922FE"/>
    <w:rsid w:val="00197E0B"/>
    <w:rsid w:val="001A6138"/>
    <w:rsid w:val="00235B07"/>
    <w:rsid w:val="00290790"/>
    <w:rsid w:val="00291A3A"/>
    <w:rsid w:val="002A6837"/>
    <w:rsid w:val="002D19F4"/>
    <w:rsid w:val="002E10F8"/>
    <w:rsid w:val="002E1CD2"/>
    <w:rsid w:val="00377048"/>
    <w:rsid w:val="003B07EE"/>
    <w:rsid w:val="003B0EF5"/>
    <w:rsid w:val="003D1A81"/>
    <w:rsid w:val="004437F3"/>
    <w:rsid w:val="005C3D32"/>
    <w:rsid w:val="00604DF6"/>
    <w:rsid w:val="00636398"/>
    <w:rsid w:val="006C4279"/>
    <w:rsid w:val="0071001F"/>
    <w:rsid w:val="007102A2"/>
    <w:rsid w:val="00714637"/>
    <w:rsid w:val="0078104E"/>
    <w:rsid w:val="007850B9"/>
    <w:rsid w:val="0079152C"/>
    <w:rsid w:val="007B5BBC"/>
    <w:rsid w:val="008062DA"/>
    <w:rsid w:val="0087025B"/>
    <w:rsid w:val="0088055C"/>
    <w:rsid w:val="00890403"/>
    <w:rsid w:val="008C063E"/>
    <w:rsid w:val="00943DCC"/>
    <w:rsid w:val="009B4E6B"/>
    <w:rsid w:val="00A4610B"/>
    <w:rsid w:val="00A54171"/>
    <w:rsid w:val="00A83E71"/>
    <w:rsid w:val="00A8667F"/>
    <w:rsid w:val="00A868BB"/>
    <w:rsid w:val="00AD0BCB"/>
    <w:rsid w:val="00B16008"/>
    <w:rsid w:val="00BB2821"/>
    <w:rsid w:val="00BB7D01"/>
    <w:rsid w:val="00C77927"/>
    <w:rsid w:val="00C90779"/>
    <w:rsid w:val="00CD10C1"/>
    <w:rsid w:val="00D42A41"/>
    <w:rsid w:val="00D7317C"/>
    <w:rsid w:val="00DA5F91"/>
    <w:rsid w:val="00DB0006"/>
    <w:rsid w:val="00DE0388"/>
    <w:rsid w:val="00E1044D"/>
    <w:rsid w:val="00E27B8E"/>
    <w:rsid w:val="00E87E30"/>
    <w:rsid w:val="00EA2D8D"/>
    <w:rsid w:val="00ED0F1C"/>
    <w:rsid w:val="00ED455D"/>
    <w:rsid w:val="00EE5649"/>
    <w:rsid w:val="00EE7C0C"/>
    <w:rsid w:val="00F039F9"/>
    <w:rsid w:val="00F77EBC"/>
    <w:rsid w:val="00FA0E33"/>
    <w:rsid w:val="00FA3DA6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C2C7-C9EC-456C-8D5D-290F46F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EA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Tobin</dc:creator>
  <cp:keywords/>
  <dc:description/>
  <cp:lastModifiedBy>Stefani</cp:lastModifiedBy>
  <cp:revision>2</cp:revision>
  <cp:lastPrinted>2016-04-29T19:58:00Z</cp:lastPrinted>
  <dcterms:created xsi:type="dcterms:W3CDTF">2016-09-02T17:55:00Z</dcterms:created>
  <dcterms:modified xsi:type="dcterms:W3CDTF">2016-09-02T17:55:00Z</dcterms:modified>
</cp:coreProperties>
</file>