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56" w:rsidRDefault="00B16756" w:rsidP="00B1675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42AA1">
        <w:rPr>
          <w:b/>
          <w:sz w:val="32"/>
          <w:szCs w:val="32"/>
          <w:u w:val="single"/>
        </w:rPr>
        <w:t>Core Comp</w:t>
      </w:r>
      <w:r w:rsidR="008D6757" w:rsidRPr="00842AA1">
        <w:rPr>
          <w:b/>
          <w:sz w:val="32"/>
          <w:szCs w:val="32"/>
          <w:u w:val="single"/>
        </w:rPr>
        <w:t>e</w:t>
      </w:r>
      <w:r w:rsidRPr="00842AA1">
        <w:rPr>
          <w:b/>
          <w:sz w:val="32"/>
          <w:szCs w:val="32"/>
          <w:u w:val="single"/>
        </w:rPr>
        <w:t>tencies</w:t>
      </w:r>
      <w:r w:rsidR="008D6757" w:rsidRPr="00842AA1">
        <w:rPr>
          <w:b/>
          <w:sz w:val="32"/>
          <w:szCs w:val="32"/>
          <w:u w:val="single"/>
        </w:rPr>
        <w:t xml:space="preserve"> Profiles</w:t>
      </w:r>
    </w:p>
    <w:p w:rsidR="00842AA1" w:rsidRPr="00842AA1" w:rsidRDefault="00842AA1" w:rsidP="00B16756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2331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46"/>
        <w:gridCol w:w="5217"/>
        <w:gridCol w:w="5216"/>
        <w:gridCol w:w="5216"/>
        <w:gridCol w:w="5216"/>
      </w:tblGrid>
      <w:tr w:rsidR="00DA0255" w:rsidRPr="00255A3C" w:rsidTr="00842AA1">
        <w:trPr>
          <w:trHeight w:val="1457"/>
        </w:trPr>
        <w:tc>
          <w:tcPr>
            <w:tcW w:w="2446" w:type="dxa"/>
            <w:vAlign w:val="center"/>
          </w:tcPr>
          <w:p w:rsidR="00DA0255" w:rsidRPr="00842AA1" w:rsidRDefault="00DA0255" w:rsidP="00842AA1">
            <w:pPr>
              <w:ind w:left="7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2AA1">
              <w:rPr>
                <w:rFonts w:cs="Times New Roman"/>
                <w:b/>
                <w:sz w:val="28"/>
                <w:szCs w:val="28"/>
              </w:rPr>
              <w:t>Communication</w:t>
            </w:r>
          </w:p>
        </w:tc>
        <w:tc>
          <w:tcPr>
            <w:tcW w:w="5217" w:type="dxa"/>
          </w:tcPr>
          <w:p w:rsidR="00DA0255" w:rsidRPr="00842AA1" w:rsidRDefault="00DA0255" w:rsidP="00255A3C">
            <w:pPr>
              <w:ind w:left="360"/>
              <w:rPr>
                <w:rFonts w:cs="Times New Roman"/>
                <w:b/>
                <w:i/>
                <w:szCs w:val="24"/>
              </w:rPr>
            </w:pPr>
            <w:r w:rsidRPr="00842AA1">
              <w:rPr>
                <w:rFonts w:cs="Times New Roman"/>
                <w:b/>
                <w:i/>
                <w:szCs w:val="24"/>
              </w:rPr>
              <w:t>Connect and engage with others (to share and develop ideas)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ask and respond to simple, direct questions.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am an active listener; I support and encourage the person speaking.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recognize that there are different points-of-view and I can disagree respectfully.</w:t>
            </w:r>
          </w:p>
        </w:tc>
        <w:tc>
          <w:tcPr>
            <w:tcW w:w="5216" w:type="dxa"/>
          </w:tcPr>
          <w:p w:rsidR="00255A3C" w:rsidRPr="00842AA1" w:rsidRDefault="00DA0255" w:rsidP="00255A3C">
            <w:pPr>
              <w:ind w:left="360"/>
              <w:rPr>
                <w:rFonts w:cs="Times New Roman"/>
                <w:b/>
                <w:i/>
                <w:szCs w:val="24"/>
              </w:rPr>
            </w:pPr>
            <w:r w:rsidRPr="00842AA1">
              <w:rPr>
                <w:rFonts w:cs="Times New Roman"/>
                <w:b/>
                <w:i/>
                <w:szCs w:val="24"/>
              </w:rPr>
              <w:t>Acquire, interpret, and present information (includes inquires)</w:t>
            </w:r>
            <w:r w:rsidRPr="00842AA1">
              <w:rPr>
                <w:rFonts w:cs="Times New Roman"/>
                <w:b/>
                <w:i/>
                <w:szCs w:val="24"/>
              </w:rPr>
              <w:tab/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understand and share information about a topic that is important to me.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present information clearly and in an organized way.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present information and ideas to an audience I may not know.</w:t>
            </w:r>
          </w:p>
        </w:tc>
        <w:tc>
          <w:tcPr>
            <w:tcW w:w="5216" w:type="dxa"/>
          </w:tcPr>
          <w:p w:rsidR="00DA0255" w:rsidRPr="00842AA1" w:rsidRDefault="00DA0255" w:rsidP="00255A3C">
            <w:pPr>
              <w:ind w:left="360"/>
              <w:rPr>
                <w:rFonts w:cs="Times New Roman"/>
                <w:b/>
                <w:i/>
                <w:szCs w:val="24"/>
              </w:rPr>
            </w:pPr>
            <w:r w:rsidRPr="00842AA1">
              <w:rPr>
                <w:rFonts w:cs="Times New Roman"/>
                <w:b/>
                <w:i/>
                <w:szCs w:val="24"/>
              </w:rPr>
              <w:t>Collaborate to plan, carry out, &amp;  review constructions &amp; activities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work with others to achieve a common goal; I do my share.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take on roles and responsibilities in a group.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summarize key ideas and identify the ways we agree (commonalities).</w:t>
            </w:r>
          </w:p>
        </w:tc>
        <w:tc>
          <w:tcPr>
            <w:tcW w:w="5216" w:type="dxa"/>
          </w:tcPr>
          <w:p w:rsidR="00DA0255" w:rsidRPr="00842AA1" w:rsidRDefault="00DA0255" w:rsidP="00255A3C">
            <w:pPr>
              <w:ind w:left="360"/>
              <w:rPr>
                <w:rFonts w:cs="Times New Roman"/>
                <w:b/>
                <w:i/>
                <w:szCs w:val="24"/>
              </w:rPr>
            </w:pPr>
            <w:r w:rsidRPr="00842AA1">
              <w:rPr>
                <w:rFonts w:cs="Times New Roman"/>
                <w:b/>
                <w:i/>
                <w:szCs w:val="24"/>
              </w:rPr>
              <w:t>Explain/recount and reflect on e</w:t>
            </w:r>
            <w:r w:rsidR="00255A3C" w:rsidRPr="00842AA1">
              <w:rPr>
                <w:rFonts w:cs="Times New Roman"/>
                <w:b/>
                <w:i/>
                <w:szCs w:val="24"/>
              </w:rPr>
              <w:t xml:space="preserve">xperiences and accomplishments 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give, receive, and act on feedback.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recount simple experiences and activities and tell something I learned.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represent my learning and tell how it connects to my experiences and efforts.</w:t>
            </w:r>
          </w:p>
        </w:tc>
      </w:tr>
      <w:tr w:rsidR="00DA0255" w:rsidRPr="00255A3C" w:rsidTr="00842AA1">
        <w:trPr>
          <w:trHeight w:val="2375"/>
        </w:trPr>
        <w:tc>
          <w:tcPr>
            <w:tcW w:w="2446" w:type="dxa"/>
            <w:vAlign w:val="center"/>
          </w:tcPr>
          <w:p w:rsidR="00DA0255" w:rsidRPr="00842AA1" w:rsidRDefault="00DA0255" w:rsidP="00842AA1">
            <w:pPr>
              <w:ind w:left="7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2AA1">
              <w:rPr>
                <w:rFonts w:cs="Times New Roman"/>
                <w:b/>
                <w:sz w:val="28"/>
                <w:szCs w:val="28"/>
              </w:rPr>
              <w:t>Creative Thinking</w:t>
            </w:r>
          </w:p>
        </w:tc>
        <w:tc>
          <w:tcPr>
            <w:tcW w:w="5217" w:type="dxa"/>
          </w:tcPr>
          <w:p w:rsidR="00DA0255" w:rsidRPr="00842AA1" w:rsidRDefault="00DA0255" w:rsidP="00255A3C">
            <w:pPr>
              <w:ind w:left="360"/>
              <w:rPr>
                <w:rFonts w:cs="Times New Roman"/>
                <w:b/>
                <w:i/>
                <w:szCs w:val="24"/>
              </w:rPr>
            </w:pPr>
            <w:r w:rsidRPr="00842AA1">
              <w:rPr>
                <w:rFonts w:cs="Times New Roman"/>
                <w:b/>
                <w:i/>
                <w:szCs w:val="24"/>
              </w:rPr>
              <w:t>Novelty and Value</w:t>
            </w:r>
            <w:r w:rsidRPr="00842AA1">
              <w:rPr>
                <w:rFonts w:cs="Times New Roman"/>
                <w:b/>
                <w:i/>
                <w:szCs w:val="24"/>
              </w:rPr>
              <w:tab/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get ideas when I play. My ideas are fun for me and make me happy.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get new ideas or build on other people's ideas, to create new things within the constraints of a form, a problem, or materials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generate new ideas as I pursue my interests.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get ideas that are new to my peers.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develop a body of creative work over time in an area I'm interested in or passionate about.</w:t>
            </w:r>
          </w:p>
          <w:p w:rsidR="00DA0255" w:rsidRPr="00842AA1" w:rsidRDefault="00DA0255" w:rsidP="00255A3C">
            <w:pPr>
              <w:rPr>
                <w:rFonts w:cs="Times New Roman"/>
                <w:szCs w:val="24"/>
              </w:rPr>
            </w:pPr>
          </w:p>
        </w:tc>
        <w:tc>
          <w:tcPr>
            <w:tcW w:w="5216" w:type="dxa"/>
          </w:tcPr>
          <w:p w:rsidR="00DA0255" w:rsidRPr="00842AA1" w:rsidRDefault="00DA0255" w:rsidP="00255A3C">
            <w:pPr>
              <w:ind w:left="360"/>
              <w:rPr>
                <w:rFonts w:cs="Times New Roman"/>
                <w:b/>
                <w:i/>
                <w:szCs w:val="24"/>
              </w:rPr>
            </w:pPr>
            <w:r w:rsidRPr="00842AA1">
              <w:rPr>
                <w:rFonts w:cs="Times New Roman"/>
                <w:b/>
                <w:i/>
                <w:szCs w:val="24"/>
              </w:rPr>
              <w:t>Generating Ideas</w:t>
            </w:r>
            <w:r w:rsidRPr="00842AA1">
              <w:rPr>
                <w:rFonts w:cs="Times New Roman"/>
                <w:b/>
                <w:i/>
                <w:szCs w:val="24"/>
              </w:rPr>
              <w:tab/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get ideas when I use my senses to explore.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build on others' ideas and add new ideas of my own or combine other people's ideas in new ways to create new things or solve straightforward problems.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deliberately learn a lot about something (e.g., by doing research, talking to others or practicing so that I am able to generate new ideas or ideas just pop into my head.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have deliberate strategies for quieting my conscious mind (e.g., walking away for a while, doing something relaxing, being deliberately playful) so that I can be more creative.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have interest and passions that I pursue over time.</w:t>
            </w:r>
          </w:p>
        </w:tc>
        <w:tc>
          <w:tcPr>
            <w:tcW w:w="5216" w:type="dxa"/>
          </w:tcPr>
          <w:p w:rsidR="00DA0255" w:rsidRPr="00842AA1" w:rsidRDefault="00DA0255" w:rsidP="00255A3C">
            <w:pPr>
              <w:ind w:left="360"/>
              <w:rPr>
                <w:rFonts w:cs="Times New Roman"/>
                <w:b/>
                <w:i/>
                <w:szCs w:val="24"/>
              </w:rPr>
            </w:pPr>
            <w:r w:rsidRPr="00842AA1">
              <w:rPr>
                <w:rFonts w:cs="Times New Roman"/>
                <w:b/>
                <w:i/>
                <w:szCs w:val="24"/>
              </w:rPr>
              <w:t>Developing Ideas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make my ideas work or I change what I am doing.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usually make my ideas work with the constraints of a given form, problem, and materials if I keep playing with them.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build the skills I need to make my ideas work, and usually succeed, even if it takes a few tries.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use my experience with various steps and attempts to direct my future work.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persevere over years if necessary to develop my ideas. I expect ambiguity, failure, and setback and use them to change my thinking.</w:t>
            </w:r>
          </w:p>
        </w:tc>
        <w:tc>
          <w:tcPr>
            <w:tcW w:w="5216" w:type="dxa"/>
          </w:tcPr>
          <w:p w:rsidR="00DA0255" w:rsidRPr="00842AA1" w:rsidRDefault="00DA0255" w:rsidP="00255A3C">
            <w:pPr>
              <w:ind w:left="360"/>
              <w:rPr>
                <w:rFonts w:cs="Times New Roman"/>
                <w:szCs w:val="24"/>
              </w:rPr>
            </w:pPr>
          </w:p>
        </w:tc>
      </w:tr>
      <w:tr w:rsidR="00DA0255" w:rsidRPr="00255A3C" w:rsidTr="00842AA1">
        <w:trPr>
          <w:trHeight w:val="1835"/>
        </w:trPr>
        <w:tc>
          <w:tcPr>
            <w:tcW w:w="2446" w:type="dxa"/>
            <w:vAlign w:val="center"/>
          </w:tcPr>
          <w:p w:rsidR="00DA0255" w:rsidRPr="00842AA1" w:rsidRDefault="00DA0255" w:rsidP="00842AA1">
            <w:pPr>
              <w:ind w:left="7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2AA1">
              <w:rPr>
                <w:rFonts w:cs="Times New Roman"/>
                <w:b/>
                <w:sz w:val="28"/>
                <w:szCs w:val="28"/>
              </w:rPr>
              <w:t>Critical Thinking</w:t>
            </w:r>
          </w:p>
        </w:tc>
        <w:tc>
          <w:tcPr>
            <w:tcW w:w="5217" w:type="dxa"/>
          </w:tcPr>
          <w:p w:rsidR="00DA0255" w:rsidRPr="00842AA1" w:rsidRDefault="00DA0255" w:rsidP="00A9096F">
            <w:pPr>
              <w:ind w:left="360"/>
              <w:rPr>
                <w:rFonts w:cs="Times New Roman"/>
                <w:b/>
                <w:i/>
                <w:szCs w:val="24"/>
              </w:rPr>
            </w:pPr>
            <w:r w:rsidRPr="00842AA1">
              <w:rPr>
                <w:rFonts w:cs="Times New Roman"/>
                <w:b/>
                <w:i/>
                <w:szCs w:val="24"/>
              </w:rPr>
              <w:t>Analyze and Critique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show if I like something or not.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identify criteria that I can use to analyze evidence.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analyze evidence from different perspectives.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reflect on and evaluate my thinking, products, and actions.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analyze my own assumptions and beliefs and consider view that do not fit with them.</w:t>
            </w:r>
          </w:p>
        </w:tc>
        <w:tc>
          <w:tcPr>
            <w:tcW w:w="5216" w:type="dxa"/>
          </w:tcPr>
          <w:p w:rsidR="00DA0255" w:rsidRPr="00842AA1" w:rsidRDefault="00DA0255" w:rsidP="00A9096F">
            <w:pPr>
              <w:ind w:left="360"/>
              <w:rPr>
                <w:rFonts w:cs="Times New Roman"/>
                <w:b/>
                <w:i/>
                <w:szCs w:val="24"/>
              </w:rPr>
            </w:pPr>
            <w:r w:rsidRPr="00842AA1">
              <w:rPr>
                <w:rFonts w:cs="Times New Roman"/>
                <w:b/>
                <w:i/>
                <w:szCs w:val="24"/>
              </w:rPr>
              <w:t>Question and Investigate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explore materials and actions.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ask open-ended questions and gather information.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consider more than one way to proceed in an investigation.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evaluate the credibility of sources of information.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tell the difference between facts and interpretations, opinions, or judgments.</w:t>
            </w:r>
          </w:p>
        </w:tc>
        <w:tc>
          <w:tcPr>
            <w:tcW w:w="5216" w:type="dxa"/>
          </w:tcPr>
          <w:p w:rsidR="00DA0255" w:rsidRPr="00842AA1" w:rsidRDefault="00DA0255" w:rsidP="00A9096F">
            <w:pPr>
              <w:ind w:left="360"/>
              <w:rPr>
                <w:rFonts w:cs="Times New Roman"/>
                <w:b/>
                <w:i/>
                <w:szCs w:val="24"/>
              </w:rPr>
            </w:pPr>
            <w:r w:rsidRPr="00842AA1">
              <w:rPr>
                <w:rFonts w:cs="Times New Roman"/>
                <w:b/>
                <w:i/>
                <w:szCs w:val="24"/>
              </w:rPr>
              <w:t>Develop and Design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experiment with different ways of doing things.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develop criteria for evaluating design options.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monitor my progress and adjust my actions to make sure I achieve what I want.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make choices that will help me create my intended impact on an audience or situation.</w:t>
            </w:r>
          </w:p>
        </w:tc>
        <w:tc>
          <w:tcPr>
            <w:tcW w:w="5216" w:type="dxa"/>
          </w:tcPr>
          <w:p w:rsidR="00DA0255" w:rsidRPr="00842AA1" w:rsidRDefault="00DA0255" w:rsidP="00255A3C">
            <w:pPr>
              <w:ind w:left="360"/>
              <w:rPr>
                <w:rFonts w:cs="Times New Roman"/>
                <w:szCs w:val="24"/>
              </w:rPr>
            </w:pPr>
          </w:p>
        </w:tc>
      </w:tr>
    </w:tbl>
    <w:p w:rsidR="00842AA1" w:rsidRDefault="00842AA1">
      <w:r>
        <w:lastRenderedPageBreak/>
        <w:br w:type="page"/>
      </w:r>
    </w:p>
    <w:tbl>
      <w:tblPr>
        <w:tblStyle w:val="TableGrid"/>
        <w:tblW w:w="2331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46"/>
        <w:gridCol w:w="5217"/>
        <w:gridCol w:w="5216"/>
        <w:gridCol w:w="5216"/>
        <w:gridCol w:w="5216"/>
      </w:tblGrid>
      <w:tr w:rsidR="00DA0255" w:rsidRPr="00255A3C" w:rsidTr="00842AA1">
        <w:trPr>
          <w:trHeight w:val="1718"/>
        </w:trPr>
        <w:tc>
          <w:tcPr>
            <w:tcW w:w="2446" w:type="dxa"/>
            <w:vAlign w:val="center"/>
          </w:tcPr>
          <w:p w:rsidR="00DA0255" w:rsidRPr="00842AA1" w:rsidRDefault="00DA0255" w:rsidP="00842AA1">
            <w:pPr>
              <w:ind w:left="7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2AA1">
              <w:rPr>
                <w:rFonts w:cs="Times New Roman"/>
                <w:b/>
                <w:sz w:val="28"/>
                <w:szCs w:val="28"/>
              </w:rPr>
              <w:lastRenderedPageBreak/>
              <w:t>Positive Personal &amp; Cultural Identity</w:t>
            </w:r>
          </w:p>
          <w:p w:rsidR="00DA0255" w:rsidRPr="00842AA1" w:rsidRDefault="00DA0255" w:rsidP="00842AA1">
            <w:pPr>
              <w:ind w:left="72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</w:tcPr>
          <w:p w:rsidR="00DA0255" w:rsidRPr="00842AA1" w:rsidRDefault="00DA0255" w:rsidP="00A9096F">
            <w:pPr>
              <w:ind w:left="360"/>
              <w:rPr>
                <w:rFonts w:cs="Times New Roman"/>
                <w:b/>
                <w:i/>
                <w:szCs w:val="24"/>
              </w:rPr>
            </w:pPr>
            <w:r w:rsidRPr="00842AA1">
              <w:rPr>
                <w:rFonts w:cs="Times New Roman"/>
                <w:b/>
                <w:i/>
                <w:szCs w:val="24"/>
              </w:rPr>
              <w:t>Relationships and cultural contexts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describe my family and community.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am able to identify the different groups that I belong to.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understand that my identity is made up of many interconnected aspects (such as life experiences, family history, heritage, peer groups).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understand that learning is continuous and my concept of self and identity will continue to evolve.</w:t>
            </w:r>
          </w:p>
        </w:tc>
        <w:tc>
          <w:tcPr>
            <w:tcW w:w="5216" w:type="dxa"/>
          </w:tcPr>
          <w:p w:rsidR="00DA0255" w:rsidRPr="00842AA1" w:rsidRDefault="00DA0255" w:rsidP="00A9096F">
            <w:pPr>
              <w:ind w:left="360"/>
              <w:rPr>
                <w:rFonts w:cs="Times New Roman"/>
                <w:b/>
                <w:i/>
                <w:szCs w:val="24"/>
              </w:rPr>
            </w:pPr>
            <w:r w:rsidRPr="00842AA1">
              <w:rPr>
                <w:rFonts w:cs="Times New Roman"/>
                <w:b/>
                <w:i/>
                <w:szCs w:val="24"/>
              </w:rPr>
              <w:t>Personal values and choices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tell what is important to me.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explain what my values are and how they affect choices I make.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tell how some important aspects of my life have influenced my values.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understand how my values shape my choices.</w:t>
            </w:r>
          </w:p>
          <w:p w:rsidR="00DA0255" w:rsidRPr="00842AA1" w:rsidRDefault="00DA0255" w:rsidP="00255A3C">
            <w:pPr>
              <w:rPr>
                <w:rFonts w:cs="Times New Roman"/>
                <w:szCs w:val="24"/>
              </w:rPr>
            </w:pPr>
          </w:p>
        </w:tc>
        <w:tc>
          <w:tcPr>
            <w:tcW w:w="5216" w:type="dxa"/>
          </w:tcPr>
          <w:p w:rsidR="00DA0255" w:rsidRPr="00842AA1" w:rsidRDefault="00DA0255" w:rsidP="00A9096F">
            <w:pPr>
              <w:ind w:left="360"/>
              <w:rPr>
                <w:rFonts w:cs="Times New Roman"/>
                <w:b/>
                <w:i/>
                <w:szCs w:val="24"/>
              </w:rPr>
            </w:pPr>
            <w:r w:rsidRPr="00842AA1">
              <w:rPr>
                <w:rFonts w:cs="Times New Roman"/>
                <w:b/>
                <w:i/>
                <w:szCs w:val="24"/>
              </w:rPr>
              <w:t>Personal strengths and abilities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identify my individual characteristics.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describe/express my attributes, characteristics, and skills.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reflect on my strengths and identify my potential as a leader in my community.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understand I will continue to develop new abilities and strengths to help me meet new challenges.</w:t>
            </w:r>
          </w:p>
        </w:tc>
        <w:tc>
          <w:tcPr>
            <w:tcW w:w="5216" w:type="dxa"/>
          </w:tcPr>
          <w:p w:rsidR="00DA0255" w:rsidRPr="00842AA1" w:rsidRDefault="00DA0255" w:rsidP="00255A3C">
            <w:pPr>
              <w:ind w:left="360"/>
              <w:rPr>
                <w:rFonts w:cs="Times New Roman"/>
                <w:szCs w:val="24"/>
              </w:rPr>
            </w:pPr>
          </w:p>
          <w:p w:rsidR="00DA0255" w:rsidRPr="00842AA1" w:rsidRDefault="00DA0255" w:rsidP="00255A3C">
            <w:pPr>
              <w:rPr>
                <w:rFonts w:cs="Times New Roman"/>
                <w:szCs w:val="24"/>
              </w:rPr>
            </w:pPr>
          </w:p>
          <w:p w:rsidR="00DA0255" w:rsidRPr="00842AA1" w:rsidRDefault="00DA0255" w:rsidP="00255A3C">
            <w:pPr>
              <w:rPr>
                <w:rFonts w:cs="Times New Roman"/>
                <w:szCs w:val="24"/>
              </w:rPr>
            </w:pPr>
          </w:p>
          <w:p w:rsidR="00DA0255" w:rsidRPr="00842AA1" w:rsidRDefault="00DA0255" w:rsidP="00255A3C">
            <w:pPr>
              <w:rPr>
                <w:rFonts w:cs="Times New Roman"/>
                <w:szCs w:val="24"/>
              </w:rPr>
            </w:pPr>
          </w:p>
          <w:p w:rsidR="00DA0255" w:rsidRPr="00842AA1" w:rsidRDefault="00DA0255" w:rsidP="00255A3C">
            <w:pPr>
              <w:rPr>
                <w:rFonts w:cs="Times New Roman"/>
                <w:szCs w:val="24"/>
              </w:rPr>
            </w:pPr>
          </w:p>
        </w:tc>
      </w:tr>
      <w:tr w:rsidR="00DA0255" w:rsidRPr="00255A3C" w:rsidTr="00842AA1">
        <w:trPr>
          <w:trHeight w:val="2087"/>
        </w:trPr>
        <w:tc>
          <w:tcPr>
            <w:tcW w:w="2446" w:type="dxa"/>
            <w:vAlign w:val="center"/>
          </w:tcPr>
          <w:p w:rsidR="00DA0255" w:rsidRPr="00842AA1" w:rsidRDefault="00DA0255" w:rsidP="00842AA1">
            <w:pPr>
              <w:ind w:left="72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DA0255" w:rsidRPr="00842AA1" w:rsidRDefault="00DA0255" w:rsidP="00842AA1">
            <w:pPr>
              <w:ind w:left="72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DA0255" w:rsidRPr="00842AA1" w:rsidRDefault="00DA0255" w:rsidP="00842AA1">
            <w:pPr>
              <w:ind w:left="7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2AA1">
              <w:rPr>
                <w:rFonts w:cs="Times New Roman"/>
                <w:b/>
                <w:sz w:val="28"/>
                <w:szCs w:val="28"/>
              </w:rPr>
              <w:t>Personal Awareness and Responsibility</w:t>
            </w:r>
          </w:p>
          <w:p w:rsidR="00DA0255" w:rsidRPr="00842AA1" w:rsidRDefault="00DA0255" w:rsidP="00842AA1">
            <w:pPr>
              <w:ind w:left="72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</w:tcPr>
          <w:p w:rsidR="00DA0255" w:rsidRPr="00842AA1" w:rsidRDefault="00DA0255" w:rsidP="00A9096F">
            <w:pPr>
              <w:ind w:left="360"/>
              <w:rPr>
                <w:rFonts w:cs="Times New Roman"/>
                <w:b/>
                <w:i/>
                <w:szCs w:val="24"/>
              </w:rPr>
            </w:pPr>
            <w:r w:rsidRPr="00842AA1">
              <w:rPr>
                <w:rFonts w:cs="Times New Roman"/>
                <w:b/>
                <w:i/>
                <w:szCs w:val="24"/>
              </w:rPr>
              <w:t>Self –Determination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show a sense of accomplishment and joy.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celebrate my efforts and accomplishments.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advocate for myself and my ideas.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imagine and work toward change in myself and the world.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take the initiative to inform myself about controversial issues.</w:t>
            </w:r>
          </w:p>
          <w:p w:rsidR="00DA0255" w:rsidRPr="00842AA1" w:rsidRDefault="00DA0255" w:rsidP="00255A3C">
            <w:pPr>
              <w:rPr>
                <w:rFonts w:cs="Times New Roman"/>
                <w:szCs w:val="24"/>
              </w:rPr>
            </w:pPr>
          </w:p>
          <w:p w:rsidR="00DA0255" w:rsidRPr="00842AA1" w:rsidRDefault="00DA0255" w:rsidP="00255A3C">
            <w:pPr>
              <w:rPr>
                <w:rFonts w:cs="Times New Roman"/>
                <w:szCs w:val="24"/>
              </w:rPr>
            </w:pPr>
          </w:p>
        </w:tc>
        <w:tc>
          <w:tcPr>
            <w:tcW w:w="5216" w:type="dxa"/>
          </w:tcPr>
          <w:p w:rsidR="00DA0255" w:rsidRPr="00842AA1" w:rsidRDefault="00DA0255" w:rsidP="00A9096F">
            <w:pPr>
              <w:ind w:left="360"/>
              <w:rPr>
                <w:rFonts w:cs="Times New Roman"/>
                <w:b/>
                <w:i/>
                <w:szCs w:val="24"/>
              </w:rPr>
            </w:pPr>
            <w:r w:rsidRPr="00842AA1">
              <w:rPr>
                <w:rFonts w:cs="Times New Roman"/>
                <w:b/>
                <w:i/>
                <w:szCs w:val="24"/>
              </w:rPr>
              <w:t>Self-Regulation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sometimes recognize emotions.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use strategies that help me manage my feelings and emotions.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persevere with challenging tasks.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implement, monitor, and adjust a plan and assess the results.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take ownership of my goals, learning, and behaviour.</w:t>
            </w:r>
          </w:p>
          <w:p w:rsidR="00DA0255" w:rsidRPr="00842AA1" w:rsidRDefault="00DA0255" w:rsidP="00255A3C">
            <w:pPr>
              <w:rPr>
                <w:rFonts w:cs="Times New Roman"/>
                <w:szCs w:val="24"/>
              </w:rPr>
            </w:pPr>
          </w:p>
        </w:tc>
        <w:tc>
          <w:tcPr>
            <w:tcW w:w="5216" w:type="dxa"/>
          </w:tcPr>
          <w:p w:rsidR="00DA0255" w:rsidRPr="00842AA1" w:rsidRDefault="00DA0255" w:rsidP="00A9096F">
            <w:pPr>
              <w:ind w:left="360"/>
              <w:rPr>
                <w:rFonts w:cs="Times New Roman"/>
                <w:b/>
                <w:i/>
                <w:szCs w:val="24"/>
              </w:rPr>
            </w:pPr>
            <w:r w:rsidRPr="00842AA1">
              <w:rPr>
                <w:rFonts w:cs="Times New Roman"/>
                <w:b/>
                <w:i/>
                <w:szCs w:val="24"/>
              </w:rPr>
              <w:t>Well-being</w:t>
            </w:r>
            <w:r w:rsidRPr="00842AA1">
              <w:rPr>
                <w:rFonts w:cs="Times New Roman"/>
                <w:b/>
                <w:i/>
                <w:szCs w:val="24"/>
              </w:rPr>
              <w:tab/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participate in activities that support my well-being, and tell/show how they help me.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take some responsibility for my physical and emotional well-being.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make choices that benefit my well-being and keep me safe in my community, including my online interactions.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use strategies to find peace in stressful times.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sustain a healthy and balanced lifestyle.</w:t>
            </w:r>
          </w:p>
        </w:tc>
        <w:tc>
          <w:tcPr>
            <w:tcW w:w="5216" w:type="dxa"/>
          </w:tcPr>
          <w:p w:rsidR="00DA0255" w:rsidRPr="00842AA1" w:rsidRDefault="00DA0255" w:rsidP="00255A3C">
            <w:pPr>
              <w:ind w:left="360"/>
              <w:rPr>
                <w:rFonts w:cs="Times New Roman"/>
                <w:szCs w:val="24"/>
              </w:rPr>
            </w:pPr>
          </w:p>
        </w:tc>
      </w:tr>
      <w:tr w:rsidR="00DA0255" w:rsidRPr="00255A3C" w:rsidTr="00842AA1">
        <w:tc>
          <w:tcPr>
            <w:tcW w:w="2446" w:type="dxa"/>
            <w:vAlign w:val="center"/>
          </w:tcPr>
          <w:p w:rsidR="00DA0255" w:rsidRPr="00842AA1" w:rsidRDefault="00DA0255" w:rsidP="00842AA1">
            <w:pPr>
              <w:ind w:left="7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2AA1">
              <w:rPr>
                <w:rFonts w:cs="Times New Roman"/>
                <w:b/>
                <w:sz w:val="28"/>
                <w:szCs w:val="28"/>
              </w:rPr>
              <w:t>Social Responsibility</w:t>
            </w:r>
          </w:p>
        </w:tc>
        <w:tc>
          <w:tcPr>
            <w:tcW w:w="5217" w:type="dxa"/>
          </w:tcPr>
          <w:p w:rsidR="00DA0255" w:rsidRPr="00842AA1" w:rsidRDefault="00DA0255" w:rsidP="00A9096F">
            <w:pPr>
              <w:ind w:left="360"/>
              <w:rPr>
                <w:rFonts w:cs="Times New Roman"/>
                <w:b/>
                <w:i/>
                <w:szCs w:val="24"/>
              </w:rPr>
            </w:pPr>
            <w:r w:rsidRPr="00842AA1">
              <w:rPr>
                <w:rFonts w:cs="Times New Roman"/>
                <w:b/>
                <w:i/>
                <w:szCs w:val="24"/>
              </w:rPr>
              <w:t>Contributing to community and caring for the environment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With some support, I can be part of a group.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participate in classroom and group activities to improve the classroom, school, community and natural world.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contribute to group activities that make my classroom, school, community, or natural world a better place.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identify how my actions and the actions of others affect my community and the natural environment and can work to make positive change.</w:t>
            </w:r>
          </w:p>
          <w:p w:rsidR="00434F5F" w:rsidRPr="00842AA1" w:rsidRDefault="00DA0255" w:rsidP="00842AA1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analyze complex social or environmental issues from multiple perspectives. I can take thoughtful actions to influence positive, sustainable change.</w:t>
            </w:r>
          </w:p>
        </w:tc>
        <w:tc>
          <w:tcPr>
            <w:tcW w:w="5216" w:type="dxa"/>
          </w:tcPr>
          <w:p w:rsidR="00DA0255" w:rsidRPr="00842AA1" w:rsidRDefault="00DA0255" w:rsidP="00A9096F">
            <w:pPr>
              <w:ind w:left="360"/>
              <w:rPr>
                <w:rFonts w:cs="Times New Roman"/>
                <w:b/>
                <w:i/>
                <w:szCs w:val="24"/>
              </w:rPr>
            </w:pPr>
            <w:r w:rsidRPr="00842AA1">
              <w:rPr>
                <w:rFonts w:cs="Times New Roman"/>
                <w:b/>
                <w:i/>
                <w:szCs w:val="24"/>
              </w:rPr>
              <w:t>Solving problems in peaceful ways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solve some problems myself and can identify when to ask for help.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identify problems and compare potential problem-solving strategies.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clarify problems, consider alternatives, and evaluate strategies.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clarify problems or issues, generate multiple strategies, weigh consequences, compromise to meet the needs of others, and evaluate actions.</w:t>
            </w:r>
          </w:p>
          <w:p w:rsidR="00DA0255" w:rsidRPr="00842AA1" w:rsidRDefault="00DA0255" w:rsidP="00255A3C">
            <w:pPr>
              <w:rPr>
                <w:rFonts w:cs="Times New Roman"/>
                <w:szCs w:val="24"/>
              </w:rPr>
            </w:pPr>
          </w:p>
        </w:tc>
        <w:tc>
          <w:tcPr>
            <w:tcW w:w="5216" w:type="dxa"/>
          </w:tcPr>
          <w:p w:rsidR="00DA0255" w:rsidRPr="00842AA1" w:rsidRDefault="00DA0255" w:rsidP="00A9096F">
            <w:pPr>
              <w:ind w:left="360"/>
              <w:rPr>
                <w:rFonts w:cs="Times New Roman"/>
                <w:b/>
                <w:i/>
                <w:szCs w:val="24"/>
              </w:rPr>
            </w:pPr>
            <w:r w:rsidRPr="00842AA1">
              <w:rPr>
                <w:rFonts w:cs="Times New Roman"/>
                <w:b/>
                <w:i/>
                <w:szCs w:val="24"/>
              </w:rPr>
              <w:t>Valuing diversity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With some direction, I can demonstrate respectful and inclusive behaviour.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explain when something is unfair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advocate for others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take actions to support diversity and defend human rights, and can identify how diversity is beneficial for my community, including online.</w:t>
            </w:r>
          </w:p>
          <w:p w:rsidR="00DA0255" w:rsidRPr="00842AA1" w:rsidRDefault="00DA0255" w:rsidP="00255A3C">
            <w:pPr>
              <w:rPr>
                <w:rFonts w:cs="Times New Roman"/>
                <w:szCs w:val="24"/>
              </w:rPr>
            </w:pPr>
          </w:p>
        </w:tc>
        <w:tc>
          <w:tcPr>
            <w:tcW w:w="5216" w:type="dxa"/>
          </w:tcPr>
          <w:p w:rsidR="00DA0255" w:rsidRPr="00842AA1" w:rsidRDefault="00DA0255" w:rsidP="00A9096F">
            <w:pPr>
              <w:ind w:left="360"/>
              <w:rPr>
                <w:rFonts w:cs="Times New Roman"/>
                <w:b/>
                <w:i/>
                <w:szCs w:val="24"/>
              </w:rPr>
            </w:pPr>
            <w:r w:rsidRPr="00842AA1">
              <w:rPr>
                <w:rFonts w:cs="Times New Roman"/>
                <w:b/>
                <w:i/>
                <w:szCs w:val="24"/>
              </w:rPr>
              <w:t>Building relationships</w:t>
            </w:r>
            <w:r w:rsidRPr="00842AA1">
              <w:rPr>
                <w:rFonts w:cs="Times New Roman"/>
                <w:b/>
                <w:i/>
                <w:szCs w:val="24"/>
              </w:rPr>
              <w:tab/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With support I can be part of a group.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am kind to others, can work or play co-operatively, and can build relationships with people of my choosing.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can identify when others need support and provide it.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am aware of how others may feel and take steps to help them feel included.</w:t>
            </w:r>
          </w:p>
          <w:p w:rsidR="00DA0255" w:rsidRPr="00842AA1" w:rsidRDefault="00DA0255" w:rsidP="00255A3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842AA1">
              <w:rPr>
                <w:rFonts w:cs="Times New Roman"/>
                <w:szCs w:val="24"/>
              </w:rPr>
              <w:t>I build and sustain positive relationships with diverse people, including people from different generations.</w:t>
            </w:r>
          </w:p>
          <w:p w:rsidR="00DA0255" w:rsidRPr="00842AA1" w:rsidRDefault="00DA0255" w:rsidP="00255A3C">
            <w:pPr>
              <w:rPr>
                <w:rFonts w:cs="Times New Roman"/>
                <w:szCs w:val="24"/>
              </w:rPr>
            </w:pPr>
          </w:p>
        </w:tc>
      </w:tr>
    </w:tbl>
    <w:p w:rsidR="009F60D4" w:rsidRPr="00255A3C" w:rsidRDefault="009F60D4" w:rsidP="00255A3C">
      <w:pPr>
        <w:rPr>
          <w:rFonts w:cs="Times New Roman"/>
          <w:sz w:val="16"/>
          <w:szCs w:val="16"/>
        </w:rPr>
      </w:pPr>
    </w:p>
    <w:sectPr w:rsidR="009F60D4" w:rsidRPr="00255A3C" w:rsidSect="00842AA1">
      <w:pgSz w:w="24483" w:h="15842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569D"/>
    <w:multiLevelType w:val="hybridMultilevel"/>
    <w:tmpl w:val="25A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436E"/>
    <w:multiLevelType w:val="hybridMultilevel"/>
    <w:tmpl w:val="3C2A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53D1"/>
    <w:multiLevelType w:val="hybridMultilevel"/>
    <w:tmpl w:val="6B46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680C"/>
    <w:multiLevelType w:val="hybridMultilevel"/>
    <w:tmpl w:val="D7020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3207C"/>
    <w:multiLevelType w:val="hybridMultilevel"/>
    <w:tmpl w:val="C0949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D40BD"/>
    <w:multiLevelType w:val="hybridMultilevel"/>
    <w:tmpl w:val="71C6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680B23"/>
    <w:multiLevelType w:val="hybridMultilevel"/>
    <w:tmpl w:val="B9DCA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0D0089"/>
    <w:multiLevelType w:val="hybridMultilevel"/>
    <w:tmpl w:val="9B743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50408"/>
    <w:multiLevelType w:val="hybridMultilevel"/>
    <w:tmpl w:val="888AB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D276D"/>
    <w:multiLevelType w:val="hybridMultilevel"/>
    <w:tmpl w:val="6F04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B441E"/>
    <w:multiLevelType w:val="hybridMultilevel"/>
    <w:tmpl w:val="C6D8D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D73F46"/>
    <w:multiLevelType w:val="hybridMultilevel"/>
    <w:tmpl w:val="51825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26301B"/>
    <w:multiLevelType w:val="hybridMultilevel"/>
    <w:tmpl w:val="972AA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BB4753"/>
    <w:multiLevelType w:val="hybridMultilevel"/>
    <w:tmpl w:val="32A08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859BC"/>
    <w:multiLevelType w:val="hybridMultilevel"/>
    <w:tmpl w:val="86EA4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03379F"/>
    <w:multiLevelType w:val="hybridMultilevel"/>
    <w:tmpl w:val="00647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A227C1"/>
    <w:multiLevelType w:val="hybridMultilevel"/>
    <w:tmpl w:val="C382E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B3074"/>
    <w:multiLevelType w:val="hybridMultilevel"/>
    <w:tmpl w:val="201C3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054034"/>
    <w:multiLevelType w:val="hybridMultilevel"/>
    <w:tmpl w:val="9F26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C4C88"/>
    <w:multiLevelType w:val="hybridMultilevel"/>
    <w:tmpl w:val="EC5AE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DA0F52"/>
    <w:multiLevelType w:val="hybridMultilevel"/>
    <w:tmpl w:val="5078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34A4A"/>
    <w:multiLevelType w:val="hybridMultilevel"/>
    <w:tmpl w:val="5AEA3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D24D7D"/>
    <w:multiLevelType w:val="hybridMultilevel"/>
    <w:tmpl w:val="0CE04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FC4C00"/>
    <w:multiLevelType w:val="hybridMultilevel"/>
    <w:tmpl w:val="BCF0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4D3440"/>
    <w:multiLevelType w:val="hybridMultilevel"/>
    <w:tmpl w:val="74685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332690"/>
    <w:multiLevelType w:val="hybridMultilevel"/>
    <w:tmpl w:val="3C76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D56BB"/>
    <w:multiLevelType w:val="hybridMultilevel"/>
    <w:tmpl w:val="1DB2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C6F9F"/>
    <w:multiLevelType w:val="hybridMultilevel"/>
    <w:tmpl w:val="FA206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7"/>
  </w:num>
  <w:num w:numId="5">
    <w:abstractNumId w:val="19"/>
  </w:num>
  <w:num w:numId="6">
    <w:abstractNumId w:val="13"/>
  </w:num>
  <w:num w:numId="7">
    <w:abstractNumId w:val="5"/>
  </w:num>
  <w:num w:numId="8">
    <w:abstractNumId w:val="6"/>
  </w:num>
  <w:num w:numId="9">
    <w:abstractNumId w:val="12"/>
  </w:num>
  <w:num w:numId="10">
    <w:abstractNumId w:val="21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5"/>
  </w:num>
  <w:num w:numId="16">
    <w:abstractNumId w:val="14"/>
  </w:num>
  <w:num w:numId="17">
    <w:abstractNumId w:val="9"/>
  </w:num>
  <w:num w:numId="18">
    <w:abstractNumId w:val="24"/>
  </w:num>
  <w:num w:numId="19">
    <w:abstractNumId w:val="27"/>
  </w:num>
  <w:num w:numId="20">
    <w:abstractNumId w:val="3"/>
  </w:num>
  <w:num w:numId="21">
    <w:abstractNumId w:val="23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  <w:num w:numId="26">
    <w:abstractNumId w:val="26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56"/>
    <w:rsid w:val="00255A3C"/>
    <w:rsid w:val="003E6CC2"/>
    <w:rsid w:val="00434F5F"/>
    <w:rsid w:val="00813A82"/>
    <w:rsid w:val="00831D79"/>
    <w:rsid w:val="00842AA1"/>
    <w:rsid w:val="008D6757"/>
    <w:rsid w:val="008F331B"/>
    <w:rsid w:val="009F60D4"/>
    <w:rsid w:val="00A2065C"/>
    <w:rsid w:val="00A9096F"/>
    <w:rsid w:val="00B16756"/>
    <w:rsid w:val="00B53D41"/>
    <w:rsid w:val="00DA0255"/>
    <w:rsid w:val="00DE7FCC"/>
    <w:rsid w:val="00E37F58"/>
    <w:rsid w:val="00F7637F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6EFC3-1006-4C35-99B5-BD2B96B2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756"/>
    <w:pPr>
      <w:ind w:left="720"/>
      <w:contextualSpacing/>
    </w:pPr>
  </w:style>
  <w:style w:type="paragraph" w:styleId="NoSpacing">
    <w:name w:val="No Spacing"/>
    <w:uiPriority w:val="1"/>
    <w:qFormat/>
    <w:rsid w:val="00B1675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167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2016-02-10T23:04:00Z</cp:lastPrinted>
  <dcterms:created xsi:type="dcterms:W3CDTF">2016-02-18T20:02:00Z</dcterms:created>
  <dcterms:modified xsi:type="dcterms:W3CDTF">2016-02-18T20:02:00Z</dcterms:modified>
</cp:coreProperties>
</file>